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400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Nr.409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40074">
        <w:rPr>
          <w:rFonts w:ascii="Times New Roman" w:eastAsia="Arial Unicode MS" w:hAnsi="Times New Roman" w:cs="Times New Roman"/>
          <w:sz w:val="24"/>
          <w:szCs w:val="24"/>
          <w:lang w:eastAsia="lv-LV"/>
        </w:rPr>
        <w:t>33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40074" w:rsidRPr="00340074" w:rsidRDefault="00340074" w:rsidP="00884B57">
      <w:pPr>
        <w:keepNext/>
        <w:spacing w:after="0" w:line="240" w:lineRule="auto"/>
        <w:outlineLvl w:val="0"/>
        <w:rPr>
          <w:rFonts w:ascii="Times New Roman" w:eastAsia="Calibri" w:hAnsi="Times New Roman" w:cs="Arial Unicode MS"/>
          <w:b/>
          <w:sz w:val="24"/>
          <w:szCs w:val="24"/>
          <w:lang w:eastAsia="lv-LV"/>
        </w:rPr>
      </w:pPr>
      <w:r w:rsidRPr="0034007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34007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Rikšēni</w:t>
      </w:r>
      <w:proofErr w:type="spellEnd"/>
      <w:r w:rsidRPr="0034007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Kalnāres posma Kalsnavas pagastā, Madonas novadā pārbūve” un finansējuma nodrošināšanu</w:t>
      </w:r>
    </w:p>
    <w:p w:rsidR="00340074" w:rsidRPr="00340074" w:rsidRDefault="00340074" w:rsidP="00884B57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074" w:rsidRPr="00340074" w:rsidRDefault="00340074" w:rsidP="00884B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Eiropas Lauksaimniecības fonds lauku attīstībai ir izsludinājis atklāto projektu iesniegumu konkursu Latvijas Lauku attīstības programmas </w:t>
      </w:r>
      <w:proofErr w:type="gram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2014. – 2020.</w:t>
      </w:r>
      <w:proofErr w:type="gram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gada pasākumam "7.2 Pamatpakalpojumi un ciematu atjaunošana lauku apvidos". Konkursa ietvaros tiek atbalstīta pašvaldību grants ceļu bez cietā seguma būvniecība vai pārbūve.</w:t>
      </w:r>
    </w:p>
    <w:p w:rsidR="00340074" w:rsidRPr="00340074" w:rsidRDefault="00340074" w:rsidP="00884B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Madonas novada pašvaldībai ir izstrādāts projekta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340074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iesniegums</w:t>
        </w:r>
      </w:smartTag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„Autoceļa </w:t>
      </w:r>
      <w:proofErr w:type="spell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Rikšēni</w:t>
      </w:r>
      <w:proofErr w:type="spell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Kalnāres posma Kalsnavas pagastā, Madonas novadā pārbūve”. Projekta ietvaros ir plānots pārbūvēt grants ceļu 3,0 km garumā Madonas novada Praulienas pagastā. </w:t>
      </w:r>
    </w:p>
    <w:p w:rsidR="00340074" w:rsidRPr="00340074" w:rsidRDefault="00340074" w:rsidP="00884B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Paredzētais ELFLA līdzfinansējums sastāda 90% no projekta attiecināmajām izmaksām.</w:t>
      </w:r>
      <w:r w:rsidRPr="00340074">
        <w:rPr>
          <w:rFonts w:ascii="Calibri" w:eastAsia="Calibri" w:hAnsi="Calibri" w:cs="Calibri"/>
          <w:lang w:eastAsia="ar-SA"/>
        </w:rPr>
        <w:t xml:space="preserve"> 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Projekta mērķis ir uzlabot ceļu infrastruktūru lauku teritorijās, lai veicinātu uzņēmējdarbību un saglabātu apdzīvotību.</w:t>
      </w:r>
    </w:p>
    <w:p w:rsidR="00340074" w:rsidRPr="00340074" w:rsidRDefault="00340074" w:rsidP="00884B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Autoceļa </w:t>
      </w:r>
      <w:proofErr w:type="spell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Rikšēni</w:t>
      </w:r>
      <w:proofErr w:type="spell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Kalnāres posma Kalsnavas pagastā, Madonas novadā pārbūves izmaksas sastāda </w:t>
      </w:r>
      <w:r w:rsidR="00884B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EUR 184 221,01 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bez PVN, būvuzraudzības </w:t>
      </w:r>
      <w:proofErr w:type="gram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izmaksas– </w:t>
      </w:r>
      <w:r w:rsidR="00884B57">
        <w:rPr>
          <w:rFonts w:ascii="Times New Roman" w:eastAsia="Calibri" w:hAnsi="Times New Roman" w:cs="Times New Roman"/>
          <w:sz w:val="24"/>
          <w:szCs w:val="24"/>
          <w:lang w:eastAsia="ar-SA"/>
        </w:rPr>
        <w:t>EU</w:t>
      </w:r>
      <w:proofErr w:type="gramEnd"/>
      <w:r w:rsidR="00884B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 2 980,00 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bez PVN, būvprojekta izstrāde – </w:t>
      </w:r>
      <w:r w:rsidR="00884B57">
        <w:rPr>
          <w:rFonts w:ascii="Times New Roman" w:eastAsia="Calibri" w:hAnsi="Times New Roman" w:cs="Times New Roman"/>
          <w:sz w:val="24"/>
          <w:szCs w:val="24"/>
          <w:lang w:eastAsia="ar-SA"/>
        </w:rPr>
        <w:t>EUR 7 350,00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autoruzraudzība – </w:t>
      </w:r>
      <w:r w:rsidR="00884B57">
        <w:rPr>
          <w:rFonts w:ascii="Times New Roman" w:eastAsia="Calibri" w:hAnsi="Times New Roman" w:cs="Times New Roman"/>
          <w:sz w:val="24"/>
          <w:szCs w:val="24"/>
          <w:lang w:eastAsia="ar-SA"/>
        </w:rPr>
        <w:t>EUR 600,00</w:t>
      </w:r>
      <w:r w:rsidR="004E0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un PVN – EUR 40 981,71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. Projekta kopējās izmaksas sastāda EUR 236 132,72.</w:t>
      </w:r>
    </w:p>
    <w:p w:rsidR="00340074" w:rsidRPr="00340074" w:rsidRDefault="00340074" w:rsidP="00884B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Lai īstenotu projektu nepieciešams Madonas novada pašvaldības līdzfinansējums, 10 % apmērā, t.i. EUR 23 613,27 apmērā. ELFLA izmaksu līdzfinansējums – EUR 212 519,45.</w:t>
      </w:r>
    </w:p>
    <w:p w:rsidR="00340074" w:rsidRPr="00305D25" w:rsidRDefault="00340074" w:rsidP="00884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0074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340074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340074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1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40074" w:rsidRPr="00340074" w:rsidRDefault="00340074" w:rsidP="00884B5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40074" w:rsidRPr="00340074" w:rsidRDefault="00340074" w:rsidP="00884B57">
      <w:pPr>
        <w:numPr>
          <w:ilvl w:val="0"/>
          <w:numId w:val="48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Piedalīties ELFLA izsludinātajā projektu konkursā pasākuma “7.2 Pamatpakalpojumi un ciematu atjaunošana lauku apvidos” ietvaros ar projekta iesniegumu „Autoceļa </w:t>
      </w:r>
      <w:proofErr w:type="spell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Rikšēni</w:t>
      </w:r>
      <w:proofErr w:type="spell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Kalnāres posma Kalsnavas pagastā, Madonas novadā pārbūve”.</w:t>
      </w:r>
    </w:p>
    <w:p w:rsidR="00340074" w:rsidRPr="00340074" w:rsidRDefault="00340074" w:rsidP="00884B57">
      <w:pPr>
        <w:numPr>
          <w:ilvl w:val="0"/>
          <w:numId w:val="48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 kopējās izmaksas EUR 236 132,72 (</w:t>
      </w:r>
      <w:r w:rsidRPr="003400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divi simti trīsdesmit seši tūkstoši viens simts trīsdesmit divi </w:t>
      </w:r>
      <w:proofErr w:type="spellStart"/>
      <w:r w:rsidRPr="003400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3400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72 centi</w:t>
      </w:r>
      <w:r w:rsidRPr="00340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t.sk. ELFLA finansējums – EUR 212 519,45 un Madonas novada pašvaldības finansējums EUR 23 613,27 apmērā. </w:t>
      </w:r>
    </w:p>
    <w:p w:rsidR="00340074" w:rsidRPr="00340074" w:rsidRDefault="00340074" w:rsidP="00884B57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Pēc projekta iesnieguma „Autoceļa </w:t>
      </w:r>
      <w:proofErr w:type="spell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Rikšēni</w:t>
      </w:r>
      <w:proofErr w:type="spell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Kalnāres posma Kalsnavas pagastā, Madonas novadā pārbūve” apstiprināšanas, ņemt ilgtermiņa aizņēmumu Valsts kasē ar 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atmaksas termiņu 20 gadi un atlikto maksājumu 3 gadi ar Valsts kases noteikto procentu likmi EUR 188 906,18 apmērā.</w:t>
      </w:r>
    </w:p>
    <w:p w:rsidR="00340074" w:rsidRPr="00340074" w:rsidRDefault="00340074" w:rsidP="00884B57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Lūgt Pašvaldību aizņēmumu un galvojumu kontroles un pārraudzības padomi atbalstīt kredīta ņemšanu EUR 188 906,18 (</w:t>
      </w:r>
      <w:r w:rsidRPr="0034007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viens simts astoņdesmit astoņi tūkstoši deviņi simti seši </w:t>
      </w:r>
      <w:proofErr w:type="spellStart"/>
      <w:r w:rsidRPr="0034007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34007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18 centi)</w:t>
      </w: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apmērā projekta „Autoceļa </w:t>
      </w:r>
      <w:proofErr w:type="spellStart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Rikšēni</w:t>
      </w:r>
      <w:proofErr w:type="spellEnd"/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Kalnāres posma Kalsnavas pagastā, Madonas novadā pārbūve” īstenošanai.</w:t>
      </w:r>
    </w:p>
    <w:p w:rsidR="00340074" w:rsidRPr="00340074" w:rsidRDefault="00340074" w:rsidP="00884B57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0074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2020. gadā. Aizņēmuma atmaksu garantēt ar Madonas novada pašvaldības budžetu.</w:t>
      </w:r>
    </w:p>
    <w:p w:rsidR="00DD0ACE" w:rsidRDefault="00DD0ACE" w:rsidP="00884B5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413A9" w:rsidRDefault="004413A9" w:rsidP="00884B5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2D5" w:rsidRPr="00F55E67" w:rsidRDefault="004332D5" w:rsidP="00884B5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884B5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4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3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23"/>
  </w:num>
  <w:num w:numId="8">
    <w:abstractNumId w:val="2"/>
  </w:num>
  <w:num w:numId="9">
    <w:abstractNumId w:val="4"/>
  </w:num>
  <w:num w:numId="10">
    <w:abstractNumId w:val="28"/>
  </w:num>
  <w:num w:numId="11">
    <w:abstractNumId w:val="46"/>
  </w:num>
  <w:num w:numId="12">
    <w:abstractNumId w:val="6"/>
  </w:num>
  <w:num w:numId="13">
    <w:abstractNumId w:val="36"/>
  </w:num>
  <w:num w:numId="14">
    <w:abstractNumId w:val="37"/>
  </w:num>
  <w:num w:numId="15">
    <w:abstractNumId w:val="11"/>
  </w:num>
  <w:num w:numId="16">
    <w:abstractNumId w:val="12"/>
  </w:num>
  <w:num w:numId="17">
    <w:abstractNumId w:val="43"/>
  </w:num>
  <w:num w:numId="18">
    <w:abstractNumId w:val="4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14"/>
  </w:num>
  <w:num w:numId="23">
    <w:abstractNumId w:val="30"/>
  </w:num>
  <w:num w:numId="24">
    <w:abstractNumId w:val="10"/>
  </w:num>
  <w:num w:numId="25">
    <w:abstractNumId w:val="21"/>
  </w:num>
  <w:num w:numId="26">
    <w:abstractNumId w:val="5"/>
  </w:num>
  <w:num w:numId="27">
    <w:abstractNumId w:val="22"/>
  </w:num>
  <w:num w:numId="28">
    <w:abstractNumId w:val="15"/>
  </w:num>
  <w:num w:numId="29">
    <w:abstractNumId w:val="19"/>
  </w:num>
  <w:num w:numId="30">
    <w:abstractNumId w:val="42"/>
  </w:num>
  <w:num w:numId="31">
    <w:abstractNumId w:val="8"/>
  </w:num>
  <w:num w:numId="32">
    <w:abstractNumId w:val="17"/>
  </w:num>
  <w:num w:numId="33">
    <w:abstractNumId w:val="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1"/>
  </w:num>
  <w:num w:numId="39">
    <w:abstractNumId w:val="29"/>
  </w:num>
  <w:num w:numId="40">
    <w:abstractNumId w:val="33"/>
  </w:num>
  <w:num w:numId="41">
    <w:abstractNumId w:val="26"/>
  </w:num>
  <w:num w:numId="42">
    <w:abstractNumId w:val="25"/>
  </w:num>
  <w:num w:numId="43">
    <w:abstractNumId w:val="35"/>
  </w:num>
  <w:num w:numId="44">
    <w:abstractNumId w:val="3"/>
  </w:num>
  <w:num w:numId="45">
    <w:abstractNumId w:val="18"/>
  </w:num>
  <w:num w:numId="46">
    <w:abstractNumId w:val="40"/>
  </w:num>
  <w:num w:numId="47">
    <w:abstractNumId w:val="0"/>
  </w:num>
  <w:num w:numId="4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A9E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4B57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EC3458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D59-E29B-4882-9E29-7451C1ED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69</cp:revision>
  <cp:lastPrinted>2019-09-04T08:01:00Z</cp:lastPrinted>
  <dcterms:created xsi:type="dcterms:W3CDTF">2019-08-26T07:32:00Z</dcterms:created>
  <dcterms:modified xsi:type="dcterms:W3CDTF">2019-09-19T08:51:00Z</dcterms:modified>
</cp:coreProperties>
</file>